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42CD95F4" w:rsidR="00AF3527" w:rsidRDefault="003669F6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FF1F0C">
        <w:rPr>
          <w:rFonts w:ascii="Arial" w:eastAsia="Times New Roman" w:hAnsi="Arial"/>
          <w:b/>
          <w:sz w:val="22"/>
          <w:szCs w:val="22"/>
          <w:lang w:eastAsia="zh-CN"/>
        </w:rPr>
        <w:t>1942</w:t>
      </w:r>
    </w:p>
    <w:p w14:paraId="2A7D028F" w14:textId="66EE7DF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31E6B">
        <w:rPr>
          <w:rFonts w:ascii="Arial" w:hAnsi="Arial" w:cs="Arial"/>
          <w:b/>
          <w:sz w:val="22"/>
          <w:szCs w:val="22"/>
        </w:rPr>
        <w:t xml:space="preserve">[Draft] </w:t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proofErr w:type="spellStart"/>
      <w:r w:rsidRPr="00610F78">
        <w:rPr>
          <w:rFonts w:ascii="Arial" w:hAnsi="Arial" w:cs="Arial"/>
          <w:b/>
          <w:sz w:val="22"/>
          <w:szCs w:val="22"/>
        </w:rPr>
        <w:t>signalling</w:t>
      </w:r>
      <w:proofErr w:type="spellEnd"/>
      <w:r w:rsidRPr="00610F78">
        <w:rPr>
          <w:rFonts w:ascii="Arial" w:hAnsi="Arial" w:cs="Arial"/>
          <w:b/>
          <w:sz w:val="22"/>
          <w:szCs w:val="22"/>
        </w:rPr>
        <w:t xml:space="preserve"> feasibility of dataset and parameter sharing</w:t>
      </w:r>
    </w:p>
    <w:p w14:paraId="18D7E2C5" w14:textId="5390196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(R</w:t>
      </w:r>
      <w:r>
        <w:rPr>
          <w:rFonts w:ascii="Arial" w:hAnsi="Arial" w:cs="Arial"/>
          <w:b/>
          <w:sz w:val="22"/>
          <w:szCs w:val="22"/>
        </w:rPr>
        <w:t>1-2410922</w:t>
      </w:r>
      <w:r w:rsidRPr="0096471A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76596309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Xiaomi, Ericsson (to be </w:t>
      </w:r>
      <w:r w:rsidR="00EC4DCB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EC4DCB">
        <w:rPr>
          <w:rFonts w:ascii="Arial" w:hAnsi="Arial" w:cs="Arial"/>
          <w:b/>
          <w:sz w:val="22"/>
          <w:szCs w:val="22"/>
          <w:lang w:eastAsia="zh-CN"/>
        </w:rPr>
        <w:t>AN2</w:t>
      </w:r>
      <w:r>
        <w:rPr>
          <w:rFonts w:ascii="Arial" w:hAnsi="Arial" w:cs="Arial"/>
          <w:b/>
          <w:sz w:val="22"/>
          <w:szCs w:val="22"/>
          <w:lang w:eastAsia="zh-CN"/>
        </w:rPr>
        <w:t>)</w:t>
      </w:r>
    </w:p>
    <w:p w14:paraId="6A91C1BE" w14:textId="54BDFD4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RAN1, RAN3, SA2, SA5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1D1041CA" w14:textId="5CF1B4C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liziyi5@xiaomi.com</w:t>
        </w:r>
      </w:hyperlink>
    </w:p>
    <w:p w14:paraId="024B533B" w14:textId="1FEB15AF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  <w:t>Marco Belleschi</w:t>
      </w:r>
    </w:p>
    <w:p w14:paraId="37045B62" w14:textId="36C892E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EF8B72F" w14:textId="22FC5CB5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</w:t>
      </w:r>
      <w:proofErr w:type="spellStart"/>
      <w:r w:rsidRPr="009560B8">
        <w:rPr>
          <w:lang w:eastAsia="zh-CN"/>
        </w:rPr>
        <w:t>signalling</w:t>
      </w:r>
      <w:proofErr w:type="spellEnd"/>
      <w:r w:rsidRPr="009560B8">
        <w:rPr>
          <w:lang w:eastAsia="zh-CN"/>
        </w:rPr>
        <w:t xml:space="preserve">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495200DB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9F7B9B5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5F9C4106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051529B8" w14:textId="58593264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5328E092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23C118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</w:t>
      </w:r>
      <w:proofErr w:type="gramStart"/>
      <w:r>
        <w:rPr>
          <w:rFonts w:ascii="Times New Roman" w:eastAsiaTheme="minorEastAsia" w:hAnsi="Times New Roman"/>
          <w:sz w:val="20"/>
          <w:szCs w:val="20"/>
          <w:lang w:eastAsia="zh-CN"/>
        </w:rPr>
        <w:t>e.g.</w:t>
      </w:r>
      <w:proofErr w:type="gramEnd"/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OTA, non-OTA, or a combined) to support various sizes of dataset/model parameter transfer (dataset and/or parameter sharing size could range from tens of KBs to hundreds of MBs, but in average around hundreds of MBs);</w:t>
      </w:r>
    </w:p>
    <w:p w14:paraId="3578AB9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715B103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8960A6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2A4D9E57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7EC047DE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Proprietary information of the network 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4B4EB1C1" w14:textId="29F57CE8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30AEBB16" w14:textId="77777777" w:rsidTr="00F26BF5">
        <w:tc>
          <w:tcPr>
            <w:tcW w:w="9350" w:type="dxa"/>
          </w:tcPr>
          <w:p w14:paraId="25060671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lastRenderedPageBreak/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331E1E8" w14:textId="77777777" w:rsidR="006C38B8" w:rsidRDefault="006C38B8" w:rsidP="00F26BF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1195DF4E" w14:textId="77777777" w:rsidTr="00F26BF5">
              <w:tc>
                <w:tcPr>
                  <w:tcW w:w="5953" w:type="dxa"/>
                </w:tcPr>
                <w:p w14:paraId="5BB47EB6" w14:textId="1096232A" w:rsidR="006C38B8" w:rsidRDefault="00026D06" w:rsidP="00F26BF5"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2C5B406C" wp14:editId="6CE6232C">
                            <wp:simplePos x="0" y="0"/>
                            <wp:positionH relativeFrom="column">
                              <wp:posOffset>1722755</wp:posOffset>
                            </wp:positionH>
                            <wp:positionV relativeFrom="paragraph">
                              <wp:posOffset>-58419</wp:posOffset>
                            </wp:positionV>
                            <wp:extent cx="1488440" cy="704850"/>
                            <wp:effectExtent l="0" t="0" r="16510" b="19050"/>
                            <wp:wrapNone/>
                            <wp:docPr id="1209941425" name="Rectangle: Rounded Corners 12099414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488440" cy="70485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A70A91B" w14:textId="77777777" w:rsidR="006C38B8" w:rsidRDefault="006C38B8" w:rsidP="006C38B8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  <w:t>RAN2 analyzed area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2C5B406C" id="Rectangle: Rounded Corners 1209941425" o:spid="_x0000_s1026" style="position:absolute;margin-left:135.65pt;margin-top:-4.6pt;width:117.2pt;height:5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" fillcolor="#fbe4d5 [661]" strokecolor="black [3200]" strokeweight="1pt">
                            <v:stroke joinstyle="miter"/>
                            <v:textbox>
                              <w:txbxContent>
                                <w:p w14:paraId="6A70A91B" w14:textId="77777777" w:rsidR="006C38B8" w:rsidRDefault="006C38B8" w:rsidP="006C38B8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color w:val="ED7D31" w:themeColor="accent2"/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ED7D31" w:themeColor="accent2"/>
                                      <w:sz w:val="13"/>
                                      <w:szCs w:val="18"/>
                                    </w:rPr>
                                    <w:t>RAN2 analyzed area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  <w:r w:rsidR="006C38B8"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2336" behindDoc="0" locked="0" layoutInCell="1" allowOverlap="1" wp14:anchorId="3A4C0A58" wp14:editId="35543BAC">
                            <wp:simplePos x="0" y="0"/>
                            <wp:positionH relativeFrom="column">
                              <wp:posOffset>1158875</wp:posOffset>
                            </wp:positionH>
                            <wp:positionV relativeFrom="paragraph">
                              <wp:posOffset>197485</wp:posOffset>
                            </wp:positionV>
                            <wp:extent cx="838835" cy="497840"/>
                            <wp:effectExtent l="0" t="0" r="0" b="0"/>
                            <wp:wrapSquare wrapText="bothSides"/>
                            <wp:docPr id="1209941424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838835" cy="49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5A201C5" w14:textId="77777777" w:rsidR="006C38B8" w:rsidRDefault="006C38B8" w:rsidP="006C38B8">
                                        <w:pPr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 xml:space="preserve">data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3A4C0A58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7" type="#_x0000_t202" style="position:absolute;margin-left:91.25pt;margin-top:15.55pt;width:66.05pt;height:39.2pt;z-index:25166233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" filled="f" stroked="f">
                            <v:textbox>
                              <w:txbxContent>
                                <w:p w14:paraId="65A201C5" w14:textId="77777777" w:rsidR="006C38B8" w:rsidRDefault="006C38B8" w:rsidP="006C38B8">
                                  <w:pPr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 xml:space="preserve">data 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6C38B8">
                    <w:rPr>
                      <w:noProof/>
                      <w:lang w:eastAsia="en-GB"/>
                    </w:rPr>
                    <w:drawing>
                      <wp:anchor distT="0" distB="0" distL="114300" distR="114300" simplePos="0" relativeHeight="251661312" behindDoc="0" locked="0" layoutInCell="1" allowOverlap="1" wp14:anchorId="31FD3BEF" wp14:editId="5AF1134B">
                        <wp:simplePos x="0" y="0"/>
                        <wp:positionH relativeFrom="column">
                          <wp:posOffset>505460</wp:posOffset>
                        </wp:positionH>
                        <wp:positionV relativeFrom="paragraph">
                          <wp:posOffset>141605</wp:posOffset>
                        </wp:positionV>
                        <wp:extent cx="525145" cy="525145"/>
                        <wp:effectExtent l="0" t="0" r="8255" b="8255"/>
                        <wp:wrapThrough wrapText="bothSides">
                          <wp:wrapPolygon edited="0">
                            <wp:start x="0" y="0"/>
                            <wp:lineTo x="0" y="21156"/>
                            <wp:lineTo x="21156" y="21156"/>
                            <wp:lineTo x="21156" y="0"/>
                            <wp:lineTo x="0" y="0"/>
                          </wp:wrapPolygon>
                        </wp:wrapThrough>
                        <wp:docPr id="1872758787" name="Picture 1872758787" descr="base station, cell tower, communication, connection, network, tower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09941387" name="Picture 1209941387" descr="base station, cell tower, communication, connection, network, tower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5145" cy="5251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6C38B8"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3360" behindDoc="0" locked="0" layoutInCell="1" allowOverlap="1" wp14:anchorId="6D7E0B6B" wp14:editId="17890CA6">
                            <wp:simplePos x="0" y="0"/>
                            <wp:positionH relativeFrom="column">
                              <wp:posOffset>1969135</wp:posOffset>
                            </wp:positionH>
                            <wp:positionV relativeFrom="paragraph">
                              <wp:posOffset>190500</wp:posOffset>
                            </wp:positionV>
                            <wp:extent cx="838835" cy="497840"/>
                            <wp:effectExtent l="0" t="0" r="0" b="0"/>
                            <wp:wrapSquare wrapText="bothSides"/>
                            <wp:docPr id="1209941426" name="Text Box 12099414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838835" cy="49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AC539DA" w14:textId="77777777" w:rsidR="006C38B8" w:rsidRDefault="006C38B8" w:rsidP="006C38B8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dataset/model parameter transfer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D7E0B6B" id="Text Box 1209941426" o:spid="_x0000_s1028" type="#_x0000_t202" style="position:absolute;margin-left:155.05pt;margin-top:15pt;width:66.05pt;height:39.2pt;z-index:25166336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" filled="f" stroked="f">
                            <v:textbox>
                              <w:txbxContent>
                                <w:p w14:paraId="4AC539DA" w14:textId="77777777" w:rsidR="006C38B8" w:rsidRDefault="006C38B8" w:rsidP="006C38B8">
                                  <w:pPr>
                                    <w:jc w:val="center"/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dataset/model parameter transfer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6C38B8">
                    <w:rPr>
                      <w:noProof/>
                      <w:lang w:eastAsia="en-GB"/>
                    </w:rPr>
                    <w:drawing>
                      <wp:anchor distT="0" distB="0" distL="114300" distR="114300" simplePos="0" relativeHeight="251664384" behindDoc="0" locked="0" layoutInCell="1" allowOverlap="1" wp14:anchorId="7FB6EAAF" wp14:editId="27562620">
                        <wp:simplePos x="0" y="0"/>
                        <wp:positionH relativeFrom="column">
                          <wp:posOffset>1762760</wp:posOffset>
                        </wp:positionH>
                        <wp:positionV relativeFrom="paragraph">
                          <wp:posOffset>236855</wp:posOffset>
                        </wp:positionV>
                        <wp:extent cx="340995" cy="340995"/>
                        <wp:effectExtent l="0" t="0" r="1905" b="1905"/>
                        <wp:wrapThrough wrapText="bothSides">
                          <wp:wrapPolygon edited="0">
                            <wp:start x="0" y="0"/>
                            <wp:lineTo x="0" y="20514"/>
                            <wp:lineTo x="20514" y="20514"/>
                            <wp:lineTo x="20514" y="0"/>
                            <wp:lineTo x="0" y="0"/>
                          </wp:wrapPolygon>
                        </wp:wrapThrough>
                        <wp:docPr id="1872758788" name="Picture 1872758788" descr="cloud, database, hosting, server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09941388" name="Picture 1209941388" descr="cloud, database, hosting, server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0995" cy="340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6C38B8">
                    <w:rPr>
                      <w:noProof/>
                      <w:lang w:eastAsia="en-GB"/>
                    </w:rPr>
                    <w:drawing>
                      <wp:anchor distT="0" distB="0" distL="114300" distR="114300" simplePos="0" relativeHeight="251665408" behindDoc="0" locked="0" layoutInCell="1" allowOverlap="1" wp14:anchorId="2F01587E" wp14:editId="61AC9C75">
                        <wp:simplePos x="0" y="0"/>
                        <wp:positionH relativeFrom="column">
                          <wp:posOffset>2739390</wp:posOffset>
                        </wp:positionH>
                        <wp:positionV relativeFrom="paragraph">
                          <wp:posOffset>127635</wp:posOffset>
                        </wp:positionV>
                        <wp:extent cx="470535" cy="470535"/>
                        <wp:effectExtent l="0" t="0" r="5715" b="5715"/>
                        <wp:wrapThrough wrapText="bothSides">
                          <wp:wrapPolygon edited="0">
                            <wp:start x="5247" y="0"/>
                            <wp:lineTo x="0" y="4372"/>
                            <wp:lineTo x="0" y="16615"/>
                            <wp:lineTo x="3498" y="20988"/>
                            <wp:lineTo x="6121" y="20988"/>
                            <wp:lineTo x="11368" y="20988"/>
                            <wp:lineTo x="15741" y="20988"/>
                            <wp:lineTo x="20988" y="17490"/>
                            <wp:lineTo x="20988" y="11368"/>
                            <wp:lineTo x="16615" y="5247"/>
                            <wp:lineTo x="11368" y="0"/>
                            <wp:lineTo x="5247" y="0"/>
                          </wp:wrapPolygon>
                        </wp:wrapThrough>
                        <wp:docPr id="1872758789" name="Picture 1872758789" descr="cloud, server, web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09941389" name="Picture 1209941389" descr="cloud, server, web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0535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366DE8A8" w14:textId="77777777" w:rsidR="006C38B8" w:rsidRDefault="006C38B8" w:rsidP="00F26BF5"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35FB27AB" wp14:editId="7F2DABED">
                            <wp:simplePos x="0" y="0"/>
                            <wp:positionH relativeFrom="column">
                              <wp:posOffset>2073275</wp:posOffset>
                            </wp:positionH>
                            <wp:positionV relativeFrom="paragraph">
                              <wp:posOffset>116205</wp:posOffset>
                            </wp:positionV>
                            <wp:extent cx="696595" cy="4445"/>
                            <wp:effectExtent l="0" t="76200" r="27940" b="90805"/>
                            <wp:wrapNone/>
                            <wp:docPr id="1209941428" name="Straight Arrow Connector 12099414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96468" cy="4724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40E308FB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209941428" o:spid="_x0000_s1026" type="#_x0000_t32" style="position:absolute;left:0;text-align:left;margin-left:163.25pt;margin-top:9.15pt;width:54.85pt;height:.3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" strokecolor="black [3213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16299704" wp14:editId="549327EE">
                            <wp:simplePos x="0" y="0"/>
                            <wp:positionH relativeFrom="column">
                              <wp:posOffset>1026160</wp:posOffset>
                            </wp:positionH>
                            <wp:positionV relativeFrom="paragraph">
                              <wp:posOffset>124460</wp:posOffset>
                            </wp:positionV>
                            <wp:extent cx="696595" cy="4445"/>
                            <wp:effectExtent l="0" t="76200" r="27305" b="90805"/>
                            <wp:wrapNone/>
                            <wp:docPr id="1209941429" name="Straight Arrow Connector 12099414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96468" cy="4724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prstDash val="dash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0A41C0A" id="Straight Arrow Connector 1209941429" o:spid="_x0000_s1026" type="#_x0000_t32" style="position:absolute;left:0;text-align:left;margin-left:80.8pt;margin-top:9.8pt;width:54.85pt;height:.3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" strokecolor="black [3213]" strokeweight=".5pt">
                            <v:stroke dashstyle="dash" endarrow="block" joinstyle="miter"/>
                          </v:shape>
                        </w:pict>
                      </mc:Fallback>
                    </mc:AlternateContent>
                  </w:r>
                </w:p>
                <w:p w14:paraId="31833505" w14:textId="77777777" w:rsidR="006C38B8" w:rsidRDefault="006C38B8" w:rsidP="00F26BF5"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8480" behindDoc="0" locked="0" layoutInCell="1" allowOverlap="1" wp14:anchorId="2C6FA722" wp14:editId="526B9CBD">
                            <wp:simplePos x="0" y="0"/>
                            <wp:positionH relativeFrom="column">
                              <wp:posOffset>276860</wp:posOffset>
                            </wp:positionH>
                            <wp:positionV relativeFrom="paragraph">
                              <wp:posOffset>172720</wp:posOffset>
                            </wp:positionV>
                            <wp:extent cx="954405" cy="497840"/>
                            <wp:effectExtent l="0" t="0" r="0" b="0"/>
                            <wp:wrapSquare wrapText="bothSides"/>
                            <wp:docPr id="1209941430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54405" cy="49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4EDA9CE" w14:textId="77777777" w:rsidR="006C38B8" w:rsidRDefault="006C38B8" w:rsidP="006C38B8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 xml:space="preserve">CSI compression data collection at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gNB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C6FA722" id="_x0000_s1029" type="#_x0000_t202" style="position:absolute;margin-left:21.8pt;margin-top:13.6pt;width:75.15pt;height:39.2pt;z-index:25166848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" filled="f" stroked="f">
                            <v:textbox>
                              <w:txbxContent>
                                <w:p w14:paraId="14EDA9CE" w14:textId="77777777" w:rsidR="006C38B8" w:rsidRDefault="006C38B8" w:rsidP="006C38B8">
                                  <w:pPr>
                                    <w:jc w:val="center"/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 xml:space="preserve">CSI compression data collection at </w:t>
                                  </w:r>
                                  <w:proofErr w:type="spellStart"/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gNB</w:t>
                                  </w:r>
                                  <w:proofErr w:type="spellEnd"/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9504" behindDoc="0" locked="0" layoutInCell="1" allowOverlap="1" wp14:anchorId="0568F341" wp14:editId="2648AA01">
                            <wp:simplePos x="0" y="0"/>
                            <wp:positionH relativeFrom="column">
                              <wp:posOffset>1365885</wp:posOffset>
                            </wp:positionH>
                            <wp:positionV relativeFrom="paragraph">
                              <wp:posOffset>57150</wp:posOffset>
                            </wp:positionV>
                            <wp:extent cx="1248410" cy="717550"/>
                            <wp:effectExtent l="0" t="0" r="0" b="6350"/>
                            <wp:wrapSquare wrapText="bothSides"/>
                            <wp:docPr id="1209941431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48410" cy="717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D7BC3C8" w14:textId="316B87C6" w:rsidR="006C38B8" w:rsidRDefault="006C38B8" w:rsidP="006C38B8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NW-side dataset/model parameters collection entity (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gNB</w:t>
                                        </w:r>
                                        <w:proofErr w:type="spellEnd"/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 xml:space="preserve">/CN/OAM) for </w:t>
                                        </w:r>
                                        <w:r w:rsidR="001B356B">
                                          <w:rPr>
                                            <w:sz w:val="13"/>
                                            <w:szCs w:val="18"/>
                                          </w:rPr>
                                          <w:t>two-sided UE-part model training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0568F341" id="_x0000_s1030" type="#_x0000_t202" style="position:absolute;margin-left:107.55pt;margin-top:4.5pt;width:98.3pt;height:56.5pt;z-index:25166950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" filled="f" stroked="f">
                            <v:textbox>
                              <w:txbxContent>
                                <w:p w14:paraId="6D7BC3C8" w14:textId="316B87C6" w:rsidR="006C38B8" w:rsidRDefault="006C38B8" w:rsidP="006C38B8">
                                  <w:pPr>
                                    <w:jc w:val="center"/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NW-side dataset/model parameters collection entity (</w:t>
                                  </w:r>
                                  <w:proofErr w:type="spellStart"/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gNB</w:t>
                                  </w:r>
                                  <w:proofErr w:type="spellEnd"/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 xml:space="preserve">/CN/OAM) for </w:t>
                                  </w:r>
                                  <w:r w:rsidR="001B356B">
                                    <w:rPr>
                                      <w:sz w:val="13"/>
                                      <w:szCs w:val="18"/>
                                    </w:rPr>
                                    <w:t>two-sided UE-part model training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0528" behindDoc="0" locked="0" layoutInCell="1" allowOverlap="1" wp14:anchorId="4CAEB457" wp14:editId="65494E7C">
                            <wp:simplePos x="0" y="0"/>
                            <wp:positionH relativeFrom="column">
                              <wp:posOffset>2503805</wp:posOffset>
                            </wp:positionH>
                            <wp:positionV relativeFrom="paragraph">
                              <wp:posOffset>125730</wp:posOffset>
                            </wp:positionV>
                            <wp:extent cx="1029335" cy="497840"/>
                            <wp:effectExtent l="0" t="0" r="0" b="0"/>
                            <wp:wrapSquare wrapText="bothSides"/>
                            <wp:docPr id="120994143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29335" cy="49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D01F991" w14:textId="77777777" w:rsidR="006C38B8" w:rsidRDefault="006C38B8" w:rsidP="006C38B8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UE-side training entity for two-sided UE part model training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CAEB457" id="_x0000_s1031" type="#_x0000_t202" style="position:absolute;margin-left:197.15pt;margin-top:9.9pt;width:81.05pt;height:39.2pt;z-index:25167052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" filled="f" stroked="f">
                            <v:textbox>
                              <w:txbxContent>
                                <w:p w14:paraId="2D01F991" w14:textId="77777777" w:rsidR="006C38B8" w:rsidRDefault="006C38B8" w:rsidP="006C38B8">
                                  <w:pPr>
                                    <w:jc w:val="center"/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UE-side training entity for two-sided UE part model training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3DA468AF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6750E800" w14:textId="77777777" w:rsidR="006C38B8" w:rsidRDefault="006C38B8" w:rsidP="00F26BF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 xml:space="preserve">-&gt;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6D6C6C3A" w14:textId="77777777" w:rsidTr="00F26BF5">
              <w:tc>
                <w:tcPr>
                  <w:tcW w:w="7654" w:type="dxa"/>
                </w:tcPr>
                <w:p w14:paraId="25E12D74" w14:textId="77777777" w:rsidR="006C38B8" w:rsidRDefault="006C38B8" w:rsidP="00F26BF5"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54E5EE" wp14:editId="0481FCEB">
                            <wp:simplePos x="0" y="0"/>
                            <wp:positionH relativeFrom="column">
                              <wp:posOffset>1227455</wp:posOffset>
                            </wp:positionH>
                            <wp:positionV relativeFrom="paragraph">
                              <wp:posOffset>-22860</wp:posOffset>
                            </wp:positionV>
                            <wp:extent cx="3052763" cy="720090"/>
                            <wp:effectExtent l="0" t="0" r="14605" b="22860"/>
                            <wp:wrapNone/>
                            <wp:docPr id="1209941433" name="Rectangle: Rounded Corners 12099414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052763" cy="72009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8B119A8" w14:textId="77777777" w:rsidR="006C38B8" w:rsidRDefault="006C38B8" w:rsidP="006C38B8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  <w:t xml:space="preserve">RAN2 analyzed area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4854E5EE" id="Rectangle: Rounded Corners 1209941433" o:spid="_x0000_s1032" style="position:absolute;margin-left:96.65pt;margin-top:-1.8pt;width:240.4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" fillcolor="#fbe4d5 [661]" strokecolor="black [3200]" strokeweight="1pt">
                            <v:stroke joinstyle="miter"/>
                            <v:textbox>
                              <w:txbxContent>
                                <w:p w14:paraId="28B119A8" w14:textId="77777777" w:rsidR="006C38B8" w:rsidRDefault="006C38B8" w:rsidP="006C38B8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color w:val="ED7D31" w:themeColor="accent2"/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ED7D31" w:themeColor="accent2"/>
                                      <w:sz w:val="13"/>
                                      <w:szCs w:val="18"/>
                                    </w:rPr>
                                    <w:t xml:space="preserve">RAN2 analyzed area 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9744" behindDoc="0" locked="0" layoutInCell="1" allowOverlap="1" wp14:anchorId="016823E4" wp14:editId="1335959B">
                            <wp:simplePos x="0" y="0"/>
                            <wp:positionH relativeFrom="column">
                              <wp:posOffset>3293110</wp:posOffset>
                            </wp:positionH>
                            <wp:positionV relativeFrom="paragraph">
                              <wp:posOffset>660400</wp:posOffset>
                            </wp:positionV>
                            <wp:extent cx="1029335" cy="497840"/>
                            <wp:effectExtent l="0" t="0" r="0" b="0"/>
                            <wp:wrapSquare wrapText="bothSides"/>
                            <wp:docPr id="1209941434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29335" cy="49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32B10CC" w14:textId="77777777" w:rsidR="006C38B8" w:rsidRDefault="006C38B8" w:rsidP="006C38B8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UE-side training entity for two-sided UE part model training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016823E4" id="_x0000_s1033" type="#_x0000_t202" style="position:absolute;margin-left:259.3pt;margin-top:52pt;width:81.05pt;height:39.2pt;z-index:25167974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" filled="f" stroked="f">
                            <v:textbox>
                              <w:txbxContent>
                                <w:p w14:paraId="732B10CC" w14:textId="77777777" w:rsidR="006C38B8" w:rsidRDefault="006C38B8" w:rsidP="006C38B8">
                                  <w:pPr>
                                    <w:jc w:val="center"/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UE-side training entity for two-sided UE part model training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w:drawing>
                      <wp:anchor distT="0" distB="0" distL="114300" distR="114300" simplePos="0" relativeHeight="251672576" behindDoc="0" locked="0" layoutInCell="1" allowOverlap="1" wp14:anchorId="09B9227F" wp14:editId="1E6D102F">
                        <wp:simplePos x="0" y="0"/>
                        <wp:positionH relativeFrom="column">
                          <wp:posOffset>3640455</wp:posOffset>
                        </wp:positionH>
                        <wp:positionV relativeFrom="paragraph">
                          <wp:posOffset>168275</wp:posOffset>
                        </wp:positionV>
                        <wp:extent cx="470535" cy="470535"/>
                        <wp:effectExtent l="0" t="0" r="5715" b="5715"/>
                        <wp:wrapThrough wrapText="bothSides">
                          <wp:wrapPolygon edited="0">
                            <wp:start x="5247" y="0"/>
                            <wp:lineTo x="0" y="4372"/>
                            <wp:lineTo x="0" y="16615"/>
                            <wp:lineTo x="3498" y="20988"/>
                            <wp:lineTo x="6121" y="20988"/>
                            <wp:lineTo x="11368" y="20988"/>
                            <wp:lineTo x="15741" y="20988"/>
                            <wp:lineTo x="20988" y="17490"/>
                            <wp:lineTo x="20988" y="11368"/>
                            <wp:lineTo x="16615" y="5247"/>
                            <wp:lineTo x="11368" y="0"/>
                            <wp:lineTo x="5247" y="0"/>
                          </wp:wrapPolygon>
                        </wp:wrapThrough>
                        <wp:docPr id="1872758790" name="Picture 1872758790" descr="cloud, server, web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09941394" name="Picture 1209941394" descr="cloud, server, web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0535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59129315" wp14:editId="38A17112">
                            <wp:simplePos x="0" y="0"/>
                            <wp:positionH relativeFrom="column">
                              <wp:posOffset>2947035</wp:posOffset>
                            </wp:positionH>
                            <wp:positionV relativeFrom="paragraph">
                              <wp:posOffset>424815</wp:posOffset>
                            </wp:positionV>
                            <wp:extent cx="696595" cy="4445"/>
                            <wp:effectExtent l="0" t="76200" r="27940" b="90805"/>
                            <wp:wrapNone/>
                            <wp:docPr id="1209941435" name="Straight Arrow Connector 12099414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96595" cy="444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A346F6F" id="Straight Arrow Connector 1209941435" o:spid="_x0000_s1026" type="#_x0000_t32" style="position:absolute;left:0;text-align:left;margin-left:232.05pt;margin-top:33.45pt;width:54.85pt;height:.3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" strokecolor="black [3213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1552" behindDoc="0" locked="0" layoutInCell="1" allowOverlap="1" wp14:anchorId="247B9901" wp14:editId="34A9908F">
                            <wp:simplePos x="0" y="0"/>
                            <wp:positionH relativeFrom="column">
                              <wp:posOffset>2829560</wp:posOffset>
                            </wp:positionH>
                            <wp:positionV relativeFrom="paragraph">
                              <wp:posOffset>200660</wp:posOffset>
                            </wp:positionV>
                            <wp:extent cx="974725" cy="497840"/>
                            <wp:effectExtent l="0" t="0" r="0" b="0"/>
                            <wp:wrapThrough wrapText="bothSides">
                              <wp:wrapPolygon edited="0">
                                <wp:start x="1266" y="0"/>
                                <wp:lineTo x="1266" y="20663"/>
                                <wp:lineTo x="20263" y="20663"/>
                                <wp:lineTo x="20263" y="0"/>
                                <wp:lineTo x="1266" y="0"/>
                              </wp:wrapPolygon>
                            </wp:wrapThrough>
                            <wp:docPr id="1209941436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74725" cy="49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82D14EA" w14:textId="77777777" w:rsidR="006C38B8" w:rsidRDefault="006C38B8" w:rsidP="006C38B8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dataset/model parameter for training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47B9901" id="_x0000_s1034" type="#_x0000_t202" style="position:absolute;margin-left:222.8pt;margin-top:15.8pt;width:76.75pt;height:39.2pt;z-index:25167155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" filled="f" stroked="f">
                            <v:textbox>
                              <w:txbxContent>
                                <w:p w14:paraId="182D14EA" w14:textId="77777777" w:rsidR="006C38B8" w:rsidRDefault="006C38B8" w:rsidP="006C38B8">
                                  <w:pPr>
                                    <w:jc w:val="center"/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dataset/model parameter for training</w:t>
                                  </w:r>
                                </w:p>
                              </w:txbxContent>
                            </v:textbox>
                            <w10:wrap type="through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w:drawing>
                      <wp:anchor distT="0" distB="0" distL="114300" distR="114300" simplePos="0" relativeHeight="251673600" behindDoc="0" locked="0" layoutInCell="1" allowOverlap="1" wp14:anchorId="681B8594" wp14:editId="02E0717C">
                        <wp:simplePos x="0" y="0"/>
                        <wp:positionH relativeFrom="column">
                          <wp:posOffset>2682240</wp:posOffset>
                        </wp:positionH>
                        <wp:positionV relativeFrom="paragraph">
                          <wp:posOffset>276860</wp:posOffset>
                        </wp:positionV>
                        <wp:extent cx="347980" cy="347980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0102"/>
                            <wp:lineTo x="3547" y="20102"/>
                            <wp:lineTo x="20102" y="20102"/>
                            <wp:lineTo x="20102" y="0"/>
                            <wp:lineTo x="0" y="0"/>
                          </wp:wrapPolygon>
                        </wp:wrapThrough>
                        <wp:docPr id="1872758791" name="Picture 1872758791" descr="iphone 14, iphone, mobile, smartphone, device, app, pro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09941390" name="Picture 1209941390" descr="iphone 14, iphone, mobile, smartphone, device, app, pro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7980" cy="347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eastAsiaTheme="minorEastAsia"/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82816" behindDoc="0" locked="0" layoutInCell="1" allowOverlap="1" wp14:anchorId="776E590B" wp14:editId="5F5AE146">
                            <wp:simplePos x="0" y="0"/>
                            <wp:positionH relativeFrom="column">
                              <wp:posOffset>1831340</wp:posOffset>
                            </wp:positionH>
                            <wp:positionV relativeFrom="paragraph">
                              <wp:posOffset>190500</wp:posOffset>
                            </wp:positionV>
                            <wp:extent cx="704850" cy="497840"/>
                            <wp:effectExtent l="0" t="0" r="0" b="0"/>
                            <wp:wrapSquare wrapText="bothSides"/>
                            <wp:docPr id="1209941437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04850" cy="49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3B15816" w14:textId="77777777" w:rsidR="006C38B8" w:rsidRDefault="006C38B8" w:rsidP="006C38B8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dataset/model parameter transfer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76E590B" id="_x0000_s1035" type="#_x0000_t202" style="position:absolute;margin-left:144.2pt;margin-top:15pt;width:55.5pt;height:39.2pt;z-index:25168281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" filled="f" stroked="f">
                            <v:textbox>
                              <w:txbxContent>
                                <w:p w14:paraId="43B15816" w14:textId="77777777" w:rsidR="006C38B8" w:rsidRDefault="006C38B8" w:rsidP="006C38B8">
                                  <w:pPr>
                                    <w:jc w:val="center"/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dataset/model parameter transfer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80768" behindDoc="0" locked="0" layoutInCell="1" allowOverlap="1" wp14:anchorId="3C8128F3" wp14:editId="420CC90B">
                            <wp:simplePos x="0" y="0"/>
                            <wp:positionH relativeFrom="column">
                              <wp:posOffset>-68580</wp:posOffset>
                            </wp:positionH>
                            <wp:positionV relativeFrom="paragraph">
                              <wp:posOffset>668655</wp:posOffset>
                            </wp:positionV>
                            <wp:extent cx="954405" cy="497840"/>
                            <wp:effectExtent l="0" t="0" r="0" b="0"/>
                            <wp:wrapSquare wrapText="bothSides"/>
                            <wp:docPr id="1209941438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54405" cy="49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2D51982" w14:textId="77777777" w:rsidR="006C38B8" w:rsidRDefault="006C38B8" w:rsidP="006C38B8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 xml:space="preserve">CSI compression data collection at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gNB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C8128F3" id="_x0000_s1036" type="#_x0000_t202" style="position:absolute;margin-left:-5.4pt;margin-top:52.65pt;width:75.15pt;height:39.2pt;z-index:2516807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" filled="f" stroked="f">
                            <v:textbox>
                              <w:txbxContent>
                                <w:p w14:paraId="12D51982" w14:textId="77777777" w:rsidR="006C38B8" w:rsidRDefault="006C38B8" w:rsidP="006C38B8">
                                  <w:pPr>
                                    <w:jc w:val="center"/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 xml:space="preserve">CSI compression data collection at </w:t>
                                  </w:r>
                                  <w:proofErr w:type="spellStart"/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gNB</w:t>
                                  </w:r>
                                  <w:proofErr w:type="spellEnd"/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8720" behindDoc="0" locked="0" layoutInCell="1" allowOverlap="1" wp14:anchorId="7F8991DE" wp14:editId="5BAE00E9">
                            <wp:simplePos x="0" y="0"/>
                            <wp:positionH relativeFrom="column">
                              <wp:posOffset>845185</wp:posOffset>
                            </wp:positionH>
                            <wp:positionV relativeFrom="paragraph">
                              <wp:posOffset>646430</wp:posOffset>
                            </wp:positionV>
                            <wp:extent cx="1221105" cy="660400"/>
                            <wp:effectExtent l="0" t="0" r="0" b="6350"/>
                            <wp:wrapSquare wrapText="bothSides"/>
                            <wp:docPr id="1209941439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21105" cy="660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3B69C6F" w14:textId="1FEF06F9" w:rsidR="006C38B8" w:rsidRDefault="006C38B8" w:rsidP="006C38B8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NW-side dataset/model parameters collection entity (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gNB</w:t>
                                        </w:r>
                                        <w:proofErr w:type="spellEnd"/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 xml:space="preserve">/CN/OAM) for </w:t>
                                        </w:r>
                                        <w:r w:rsidR="001B356B">
                                          <w:rPr>
                                            <w:sz w:val="13"/>
                                            <w:szCs w:val="18"/>
                                          </w:rPr>
                                          <w:t>two-</w:t>
                                        </w:r>
                                        <w:proofErr w:type="gramStart"/>
                                        <w:r w:rsidR="001B356B">
                                          <w:rPr>
                                            <w:sz w:val="13"/>
                                            <w:szCs w:val="18"/>
                                          </w:rPr>
                                          <w:t>sided  UE</w:t>
                                        </w:r>
                                        <w:proofErr w:type="gramEnd"/>
                                        <w:r w:rsidR="001B356B">
                                          <w:rPr>
                                            <w:sz w:val="13"/>
                                            <w:szCs w:val="18"/>
                                          </w:rPr>
                                          <w:t>-part model training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F8991DE" id="_x0000_s1037" type="#_x0000_t202" style="position:absolute;margin-left:66.55pt;margin-top:50.9pt;width:96.15pt;height:52pt;z-index:25167872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" filled="f" stroked="f">
                            <v:textbox>
                              <w:txbxContent>
                                <w:p w14:paraId="03B69C6F" w14:textId="1FEF06F9" w:rsidR="006C38B8" w:rsidRDefault="006C38B8" w:rsidP="006C38B8">
                                  <w:pPr>
                                    <w:jc w:val="center"/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NW-side dataset/model parameters collection entity (</w:t>
                                  </w:r>
                                  <w:proofErr w:type="spellStart"/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>gNB</w:t>
                                  </w:r>
                                  <w:proofErr w:type="spellEnd"/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 xml:space="preserve">/CN/OAM) for </w:t>
                                  </w:r>
                                  <w:r w:rsidR="001B356B">
                                    <w:rPr>
                                      <w:sz w:val="13"/>
                                      <w:szCs w:val="18"/>
                                    </w:rPr>
                                    <w:t>two-</w:t>
                                  </w:r>
                                  <w:proofErr w:type="gramStart"/>
                                  <w:r w:rsidR="001B356B">
                                    <w:rPr>
                                      <w:sz w:val="13"/>
                                      <w:szCs w:val="18"/>
                                    </w:rPr>
                                    <w:t>sided  UE</w:t>
                                  </w:r>
                                  <w:proofErr w:type="gramEnd"/>
                                  <w:r w:rsidR="001B356B">
                                    <w:rPr>
                                      <w:sz w:val="13"/>
                                      <w:szCs w:val="18"/>
                                    </w:rPr>
                                    <w:t>-part model training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w:drawing>
                      <wp:anchor distT="0" distB="0" distL="114300" distR="114300" simplePos="0" relativeHeight="251676672" behindDoc="0" locked="0" layoutInCell="1" allowOverlap="1" wp14:anchorId="3D65CFE0" wp14:editId="05E48711">
                        <wp:simplePos x="0" y="0"/>
                        <wp:positionH relativeFrom="column">
                          <wp:posOffset>25400</wp:posOffset>
                        </wp:positionH>
                        <wp:positionV relativeFrom="paragraph">
                          <wp:posOffset>141605</wp:posOffset>
                        </wp:positionV>
                        <wp:extent cx="525145" cy="525145"/>
                        <wp:effectExtent l="0" t="0" r="8255" b="8255"/>
                        <wp:wrapThrough wrapText="bothSides">
                          <wp:wrapPolygon edited="0">
                            <wp:start x="0" y="0"/>
                            <wp:lineTo x="0" y="21156"/>
                            <wp:lineTo x="21156" y="21156"/>
                            <wp:lineTo x="21156" y="0"/>
                            <wp:lineTo x="0" y="0"/>
                          </wp:wrapPolygon>
                        </wp:wrapThrough>
                        <wp:docPr id="1872758793" name="Picture 1872758793" descr="base station, cell tower, communication, connection, network, tower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09941392" name="Picture 1209941392" descr="base station, cell tower, communication, connection, network, tower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5145" cy="5251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  <w:lang w:eastAsia="en-GB"/>
                    </w:rPr>
                    <w:drawing>
                      <wp:anchor distT="0" distB="0" distL="114300" distR="114300" simplePos="0" relativeHeight="251675648" behindDoc="0" locked="0" layoutInCell="1" allowOverlap="1" wp14:anchorId="2B1E3D9E" wp14:editId="422E90D8">
                        <wp:simplePos x="0" y="0"/>
                        <wp:positionH relativeFrom="column">
                          <wp:posOffset>1267460</wp:posOffset>
                        </wp:positionH>
                        <wp:positionV relativeFrom="paragraph">
                          <wp:posOffset>236855</wp:posOffset>
                        </wp:positionV>
                        <wp:extent cx="340995" cy="340995"/>
                        <wp:effectExtent l="0" t="0" r="1905" b="1905"/>
                        <wp:wrapThrough wrapText="bothSides">
                          <wp:wrapPolygon edited="0">
                            <wp:start x="0" y="0"/>
                            <wp:lineTo x="0" y="20514"/>
                            <wp:lineTo x="20514" y="20514"/>
                            <wp:lineTo x="20514" y="0"/>
                            <wp:lineTo x="0" y="0"/>
                          </wp:wrapPolygon>
                        </wp:wrapThrough>
                        <wp:docPr id="1872758794" name="Picture 1872758794" descr="cloud, database, hosting, server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09941393" name="Picture 1209941393" descr="cloud, database, hosting, server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0995" cy="340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4624" behindDoc="0" locked="0" layoutInCell="1" allowOverlap="1" wp14:anchorId="0F777C06" wp14:editId="75DDA594">
                            <wp:simplePos x="0" y="0"/>
                            <wp:positionH relativeFrom="column">
                              <wp:posOffset>421005</wp:posOffset>
                            </wp:positionH>
                            <wp:positionV relativeFrom="paragraph">
                              <wp:posOffset>195580</wp:posOffset>
                            </wp:positionV>
                            <wp:extent cx="838835" cy="497840"/>
                            <wp:effectExtent l="0" t="0" r="0" b="0"/>
                            <wp:wrapSquare wrapText="bothSides"/>
                            <wp:docPr id="1872758784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838835" cy="49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D6E591E" w14:textId="77777777" w:rsidR="006C38B8" w:rsidRDefault="006C38B8" w:rsidP="006C38B8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 xml:space="preserve">data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0F777C06" id="_x0000_s1038" type="#_x0000_t202" style="position:absolute;margin-left:33.15pt;margin-top:15.4pt;width:66.05pt;height:39.2pt;z-index:25167462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" filled="f" stroked="f">
                            <v:textbox>
                              <w:txbxContent>
                                <w:p w14:paraId="6D6E591E" w14:textId="77777777" w:rsidR="006C38B8" w:rsidRDefault="006C38B8" w:rsidP="006C38B8">
                                  <w:pPr>
                                    <w:jc w:val="center"/>
                                    <w:rPr>
                                      <w:sz w:val="13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8"/>
                                    </w:rPr>
                                    <w:t xml:space="preserve">data 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</w:p>
                <w:p w14:paraId="4A9992BB" w14:textId="77777777" w:rsidR="006C38B8" w:rsidRDefault="006C38B8" w:rsidP="00F26BF5">
                  <w:r>
                    <w:rPr>
                      <w:rFonts w:eastAsiaTheme="minorEastAsia"/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 wp14:anchorId="53260FD5" wp14:editId="763A3BF6">
                            <wp:simplePos x="0" y="0"/>
                            <wp:positionH relativeFrom="column">
                              <wp:posOffset>1675130</wp:posOffset>
                            </wp:positionH>
                            <wp:positionV relativeFrom="paragraph">
                              <wp:posOffset>120015</wp:posOffset>
                            </wp:positionV>
                            <wp:extent cx="938213" cy="9208"/>
                            <wp:effectExtent l="0" t="57150" r="33655" b="86360"/>
                            <wp:wrapNone/>
                            <wp:docPr id="1872758785" name="Straight Arrow Connector 187275878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38213" cy="9208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E68189F" id="Straight Arrow Connector 1872758785" o:spid="_x0000_s1026" type="#_x0000_t32" style="position:absolute;left:0;text-align:left;margin-left:131.9pt;margin-top:9.45pt;width:73.9pt;height: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" strokecolor="black [3213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1792" behindDoc="0" locked="0" layoutInCell="1" allowOverlap="1" wp14:anchorId="331B478D" wp14:editId="3894B760">
                            <wp:simplePos x="0" y="0"/>
                            <wp:positionH relativeFrom="column">
                              <wp:posOffset>556260</wp:posOffset>
                            </wp:positionH>
                            <wp:positionV relativeFrom="paragraph">
                              <wp:posOffset>124460</wp:posOffset>
                            </wp:positionV>
                            <wp:extent cx="696595" cy="4445"/>
                            <wp:effectExtent l="0" t="76200" r="27305" b="90805"/>
                            <wp:wrapNone/>
                            <wp:docPr id="1872758786" name="Straight Arrow Connector 187275878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96595" cy="444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prstDash val="dash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27DCB45" id="Straight Arrow Connector 1872758786" o:spid="_x0000_s1026" type="#_x0000_t32" style="position:absolute;left:0;text-align:left;margin-left:43.8pt;margin-top:9.8pt;width:54.85pt;height:.3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" strokecolor="black [3213]" strokeweight=".5pt">
                            <v:stroke dashstyle="dash" endarrow="block" joinstyle="miter"/>
                          </v:shape>
                        </w:pict>
                      </mc:Fallback>
                    </mc:AlternateContent>
                  </w:r>
                </w:p>
                <w:p w14:paraId="009EF6BD" w14:textId="77777777" w:rsidR="006C38B8" w:rsidRDefault="006C38B8" w:rsidP="00F26BF5"/>
              </w:tc>
            </w:tr>
          </w:tbl>
          <w:p w14:paraId="7380D66B" w14:textId="459929F1" w:rsidR="006C38B8" w:rsidRDefault="001B356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</w:t>
            </w:r>
            <w:proofErr w:type="gramStart"/>
            <w:r>
              <w:rPr>
                <w:b/>
                <w:bCs/>
              </w:rPr>
              <w:t>e.g.</w:t>
            </w:r>
            <w:proofErr w:type="gramEnd"/>
            <w:r>
              <w:rPr>
                <w:b/>
                <w:bCs/>
              </w:rPr>
              <w:t xml:space="preserve"> raw data, dataset and/or model parameter, </w:t>
            </w:r>
            <w:proofErr w:type="spellStart"/>
            <w:r>
              <w:rPr>
                <w:b/>
                <w:bCs/>
              </w:rPr>
              <w:t>etc</w:t>
            </w:r>
            <w:proofErr w:type="spellEnd"/>
            <w:r>
              <w:rPr>
                <w:b/>
                <w:bCs/>
              </w:rPr>
              <w:t xml:space="preserve">, 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1/2, if needed, is up to RAN3/SA2/SA5. </w:t>
            </w:r>
            <w:r w:rsidR="006C38B8">
              <w:rPr>
                <w:b/>
                <w:bCs/>
              </w:rPr>
              <w:t xml:space="preserve"> </w:t>
            </w:r>
          </w:p>
        </w:tc>
      </w:tr>
    </w:tbl>
    <w:p w14:paraId="2EA62499" w14:textId="103E9FCD" w:rsidR="006C38B8" w:rsidRDefault="006C38B8" w:rsidP="006C38B8">
      <w:pPr>
        <w:rPr>
          <w:lang w:eastAsia="zh-CN"/>
        </w:rPr>
      </w:pPr>
    </w:p>
    <w:p w14:paraId="30A31030" w14:textId="7AC31B5C" w:rsidR="006C38B8" w:rsidRDefault="006C38B8" w:rsidP="006C38B8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RAN2 identified the following candidates and did not identify any showstopper from RAN2 point of view. Feasibility analysis of non-OTA solutions is required to be evaluated by RAN3, SA2, and SA5. </w:t>
      </w:r>
      <w:r>
        <w:t>It does not preclude RAN3/SA2/SA5 to identify other candidate solutions beyond options listed below.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24303F87" w14:textId="77777777" w:rsidTr="00F26BF5">
        <w:tc>
          <w:tcPr>
            <w:tcW w:w="4957" w:type="dxa"/>
          </w:tcPr>
          <w:p w14:paraId="7AB0CADD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B6380C9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3508CA3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10FA016B" w14:textId="77777777" w:rsidTr="00F26BF5">
        <w:tc>
          <w:tcPr>
            <w:tcW w:w="4957" w:type="dxa"/>
          </w:tcPr>
          <w:p w14:paraId="6A01F09D" w14:textId="77777777" w:rsidR="006C38B8" w:rsidRDefault="006C38B8" w:rsidP="006C38B8">
            <w:pPr>
              <w:pStyle w:val="ListParagraph"/>
              <w:numPr>
                <w:ilvl w:val="0"/>
                <w:numId w:val="14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 -&gt; UE-side training entity (a server inside MNO or an OTT server),</w:t>
            </w:r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where OAM is NW-side dataset/model parameter collection entity</w:t>
            </w:r>
          </w:p>
        </w:tc>
        <w:tc>
          <w:tcPr>
            <w:tcW w:w="1559" w:type="dxa"/>
          </w:tcPr>
          <w:p w14:paraId="67789751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</w:p>
        </w:tc>
        <w:tc>
          <w:tcPr>
            <w:tcW w:w="2835" w:type="dxa"/>
            <w:shd w:val="clear" w:color="auto" w:fill="auto"/>
          </w:tcPr>
          <w:p w14:paraId="1851E7E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93B3F5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OAM and UE-side OTT server is up to SA5; CN involvement if needed is up to SA2/SA5 discussion)</w:t>
            </w:r>
          </w:p>
        </w:tc>
      </w:tr>
      <w:tr w:rsidR="006C38B8" w14:paraId="683013E9" w14:textId="77777777" w:rsidTr="00F26BF5">
        <w:tc>
          <w:tcPr>
            <w:tcW w:w="4957" w:type="dxa"/>
          </w:tcPr>
          <w:p w14:paraId="62150F4E" w14:textId="77777777" w:rsidR="006C38B8" w:rsidRDefault="006C38B8" w:rsidP="006C38B8">
            <w:pPr>
              <w:pStyle w:val="ListParagraph"/>
              <w:numPr>
                <w:ilvl w:val="0"/>
                <w:numId w:val="14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CN -&gt; UE-side training entity (a server inside MNO or an OTT server), </w:t>
            </w:r>
            <w:r>
              <w:rPr>
                <w:rFonts w:ascii="Times New Roman" w:eastAsiaTheme="minorEastAsia" w:hAnsi="Times New Roman"/>
                <w:szCs w:val="20"/>
                <w:lang w:eastAsia="zh-CN"/>
              </w:rPr>
              <w:t>where CN is NW-side dataset/model parameter collection entity</w:t>
            </w:r>
          </w:p>
        </w:tc>
        <w:tc>
          <w:tcPr>
            <w:tcW w:w="1559" w:type="dxa"/>
          </w:tcPr>
          <w:p w14:paraId="5CF90E55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</w:p>
        </w:tc>
        <w:tc>
          <w:tcPr>
            <w:tcW w:w="2835" w:type="dxa"/>
          </w:tcPr>
          <w:p w14:paraId="59A7BB67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2CD472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CN and UE-side OTT server is up to SA2)</w:t>
            </w:r>
          </w:p>
        </w:tc>
      </w:tr>
      <w:tr w:rsidR="006C38B8" w14:paraId="3EFE856E" w14:textId="77777777" w:rsidTr="00F26BF5">
        <w:tc>
          <w:tcPr>
            <w:tcW w:w="4957" w:type="dxa"/>
          </w:tcPr>
          <w:p w14:paraId="1778C2F0" w14:textId="77777777" w:rsidR="006C38B8" w:rsidRDefault="006C38B8" w:rsidP="006C38B8">
            <w:pPr>
              <w:pStyle w:val="ListParagraph"/>
              <w:numPr>
                <w:ilvl w:val="0"/>
                <w:numId w:val="14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lastRenderedPageBreak/>
              <w:t>g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NB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-&gt; OAM/CN -&gt; UE-side training entity (a server inside MNO or an OTT server), </w:t>
            </w:r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where </w:t>
            </w:r>
            <w:proofErr w:type="spellStart"/>
            <w:r>
              <w:rPr>
                <w:rFonts w:ascii="Times New Roman" w:eastAsiaTheme="minorEastAsia" w:hAnsi="Times New Roman"/>
                <w:szCs w:val="20"/>
                <w:lang w:eastAsia="zh-CN"/>
              </w:rPr>
              <w:t>gNB</w:t>
            </w:r>
            <w:proofErr w:type="spellEnd"/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14:paraId="0EDB3D3E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</w:t>
            </w:r>
          </w:p>
        </w:tc>
        <w:tc>
          <w:tcPr>
            <w:tcW w:w="2835" w:type="dxa"/>
          </w:tcPr>
          <w:p w14:paraId="0BC9350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103847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2DA1848B" w14:textId="39F00D8F" w:rsidR="006C38B8" w:rsidRDefault="006C38B8" w:rsidP="009560B8">
      <w:pPr>
        <w:spacing w:before="120" w:after="120"/>
        <w:rPr>
          <w:lang w:eastAsia="zh-CN"/>
        </w:rPr>
      </w:pPr>
    </w:p>
    <w:p w14:paraId="4452D67E" w14:textId="386C5683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proofErr w:type="spellStart"/>
      <w:r w:rsidRPr="003E4149">
        <w:t>gNB</w:t>
      </w:r>
      <w:proofErr w:type="spellEnd"/>
      <w:r w:rsidRPr="003E4149">
        <w:t xml:space="preserve"> -&gt; NW dataset/model parameters collection entity (if needed) -&gt; </w:t>
      </w:r>
      <w:proofErr w:type="spellStart"/>
      <w:r w:rsidRPr="003E4149">
        <w:t>gNB</w:t>
      </w:r>
      <w:proofErr w:type="spellEnd"/>
      <w:r w:rsidRPr="003E4149">
        <w:t xml:space="preserve"> -&gt; UE -&gt; UE training entity (a server inside MNO or an OTT server)</w:t>
      </w:r>
      <w:r>
        <w:t>’,</w:t>
      </w:r>
      <w:r w:rsidRPr="003E4149">
        <w:t xml:space="preserve"> </w:t>
      </w:r>
      <w:r>
        <w:t>RAN2 identified following candidate solutions</w:t>
      </w:r>
      <w:r w:rsidR="00026D06">
        <w:t xml:space="preserve"> but no consensus on feasibility</w:t>
      </w:r>
      <w:r w:rsidR="000C601F">
        <w:t xml:space="preserve">. Further feasibility analysis of OTA solution 2 and 3 </w:t>
      </w:r>
      <w:r w:rsidR="000C601F">
        <w:rPr>
          <w:rStyle w:val="B1Char"/>
        </w:rPr>
        <w:t>is required to be evaluated by RAN3, SA2, and SA5.</w:t>
      </w:r>
    </w:p>
    <w:p w14:paraId="38FB7185" w14:textId="30B23B34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OTA solution 1a: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Pr="006C38B8">
        <w:rPr>
          <w:rFonts w:ascii="Times New Roman" w:hAnsi="Times New Roman"/>
          <w:sz w:val="20"/>
          <w:szCs w:val="20"/>
        </w:rPr>
        <w:t xml:space="preserve"> -&gt; UE via CP</w:t>
      </w:r>
      <w:r w:rsidR="00026D06">
        <w:rPr>
          <w:rFonts w:ascii="Times New Roman" w:hAnsi="Times New Roman"/>
          <w:sz w:val="20"/>
          <w:szCs w:val="20"/>
        </w:rPr>
        <w:t xml:space="preserve"> (8 companies think it is feasible, 7 companies think it is not feasible)</w:t>
      </w:r>
    </w:p>
    <w:p w14:paraId="213EDBAD" w14:textId="610D89BC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OTA solution 2: CN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026D06">
        <w:rPr>
          <w:rFonts w:ascii="Times New Roman" w:hAnsi="Times New Roman"/>
          <w:sz w:val="20"/>
          <w:szCs w:val="20"/>
        </w:rPr>
        <w:t xml:space="preserve"> (7 companies think it is feasible, 10 companies think it is not feasible)</w:t>
      </w:r>
    </w:p>
    <w:p w14:paraId="4944FCE4" w14:textId="1D4BD153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OTA solution 3: OAM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026D06">
        <w:rPr>
          <w:rFonts w:ascii="Times New Roman" w:hAnsi="Times New Roman"/>
          <w:sz w:val="20"/>
          <w:szCs w:val="20"/>
        </w:rPr>
        <w:t xml:space="preserve"> (8 companies think it is feasible, 2 companies think it is feasible but no benefit, 8 companies think it is not feasible)</w:t>
      </w:r>
    </w:p>
    <w:p w14:paraId="16917048" w14:textId="09533C1F" w:rsidR="002754B4" w:rsidRPr="00026D06" w:rsidRDefault="002754B4" w:rsidP="002754B4">
      <w:pPr>
        <w:rPr>
          <w:b/>
          <w:bCs/>
        </w:rPr>
      </w:pPr>
      <w:r w:rsidRPr="00026D06">
        <w:rPr>
          <w:rFonts w:hint="eastAsia"/>
          <w:b/>
          <w:bCs/>
        </w:rPr>
        <w:t>R</w:t>
      </w:r>
      <w:r w:rsidRPr="00026D06">
        <w:rPr>
          <w:b/>
          <w:bCs/>
        </w:rPr>
        <w:t xml:space="preserve">AN2 </w:t>
      </w:r>
      <w:r w:rsidR="00026D06" w:rsidRPr="00026D06">
        <w:rPr>
          <w:b/>
          <w:bCs/>
        </w:rPr>
        <w:t>further</w:t>
      </w:r>
      <w:r w:rsidRPr="00026D06">
        <w:rPr>
          <w:b/>
          <w:bCs/>
        </w:rPr>
        <w:t xml:space="preserve"> have following observations on challenges and potential suitable scenarios for above OTA solutions: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30E29CC8" w14:textId="77777777" w:rsidTr="0075085C">
        <w:tc>
          <w:tcPr>
            <w:tcW w:w="1555" w:type="dxa"/>
            <w:vMerge w:val="restart"/>
          </w:tcPr>
          <w:p w14:paraId="6035E89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TA Solution 1a</w:t>
            </w:r>
          </w:p>
        </w:tc>
        <w:tc>
          <w:tcPr>
            <w:tcW w:w="1555" w:type="dxa"/>
          </w:tcPr>
          <w:p w14:paraId="0F294B5E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E3D0C72" w14:textId="77777777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A010AE">
              <w:rPr>
                <w:rFonts w:ascii="Times New Roman" w:hAnsi="Times New Roman"/>
                <w:sz w:val="20"/>
                <w:szCs w:val="20"/>
              </w:rPr>
              <w:t>ot feasible to have RRC buffer &gt;200Mbyte for 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in 5G</w:t>
            </w:r>
          </w:p>
          <w:p w14:paraId="47134D3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4A858AEC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ther segmentation beyond RRC layer requires a new SRB protocol stack to perform segmentation, including functions such as handling segmentation, retransmission,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</w:p>
          <w:p w14:paraId="002F6112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34ABA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Challenges to support E2E reliability, considering dataset/model parameter transfer is shared by different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/vendors during UE mobility and different RRC state transition</w:t>
            </w:r>
          </w:p>
          <w:p w14:paraId="3751C55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overhead for data collection from UE and dataset/model parameter transfer to UE </w:t>
            </w:r>
          </w:p>
          <w:p w14:paraId="570D3622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>core control message transmission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e.g.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service degradation, reliability,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26D06" w14:paraId="782122DC" w14:textId="77777777" w:rsidTr="0075085C">
        <w:tc>
          <w:tcPr>
            <w:tcW w:w="1555" w:type="dxa"/>
            <w:vMerge/>
          </w:tcPr>
          <w:p w14:paraId="00A563C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3F06DF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9B7F6A0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417D1F28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3C242F8B" w14:textId="77777777" w:rsidTr="0075085C">
        <w:tc>
          <w:tcPr>
            <w:tcW w:w="1555" w:type="dxa"/>
            <w:vMerge w:val="restart"/>
          </w:tcPr>
          <w:p w14:paraId="2A435041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TA Solution 2</w:t>
            </w:r>
          </w:p>
        </w:tc>
        <w:tc>
          <w:tcPr>
            <w:tcW w:w="1555" w:type="dxa"/>
          </w:tcPr>
          <w:p w14:paraId="736A8AA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59571079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Same challenges as OTA solution 1a, if OTA solution 2 via CP</w:t>
            </w:r>
          </w:p>
          <w:p w14:paraId="7C1FD515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CN,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</w:t>
            </w:r>
            <w:proofErr w:type="spellStart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to UE then back to UE training entity is not </w:t>
            </w:r>
            <w:proofErr w:type="spellStart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desireable</w:t>
            </w:r>
            <w:proofErr w:type="spellEnd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6C3E92BE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79076A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lastRenderedPageBreak/>
              <w:t xml:space="preserve">A risk of proprietary information exposure if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and CN are not from the same NW vendor</w:t>
            </w:r>
          </w:p>
        </w:tc>
      </w:tr>
      <w:tr w:rsidR="00026D06" w14:paraId="6B7921DD" w14:textId="77777777" w:rsidTr="0075085C">
        <w:tc>
          <w:tcPr>
            <w:tcW w:w="1555" w:type="dxa"/>
            <w:vMerge/>
          </w:tcPr>
          <w:p w14:paraId="5340C9A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784E38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01AC143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>Feasibility analysis of OTA solution 2 via CP is the same as OTA solution 1a.</w:t>
            </w:r>
          </w:p>
          <w:p w14:paraId="5D74F8C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Style w:val="B1Char"/>
                <w:sz w:val="20"/>
                <w:szCs w:val="20"/>
              </w:rPr>
              <w:t xml:space="preserve">OTA solution 2 </w:t>
            </w:r>
            <w:r w:rsidRPr="004B41D3">
              <w:rPr>
                <w:rStyle w:val="B1Char"/>
                <w:sz w:val="20"/>
                <w:szCs w:val="20"/>
              </w:rPr>
              <w:t>and its feasibility</w:t>
            </w:r>
            <w:r w:rsidRPr="00762248">
              <w:rPr>
                <w:rStyle w:val="B1Char"/>
                <w:sz w:val="20"/>
                <w:szCs w:val="20"/>
              </w:rPr>
              <w:t xml:space="preserve"> is required to be evaluated by RAN3 and SA2.</w:t>
            </w:r>
          </w:p>
        </w:tc>
      </w:tr>
      <w:tr w:rsidR="00026D06" w14:paraId="085F0BE8" w14:textId="77777777" w:rsidTr="0075085C">
        <w:tc>
          <w:tcPr>
            <w:tcW w:w="1555" w:type="dxa"/>
            <w:vMerge w:val="restart"/>
          </w:tcPr>
          <w:p w14:paraId="21151C3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TA Solution 3</w:t>
            </w:r>
          </w:p>
        </w:tc>
        <w:tc>
          <w:tcPr>
            <w:tcW w:w="1555" w:type="dxa"/>
          </w:tcPr>
          <w:p w14:paraId="41E91AD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6B86DCC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Same challenges as OTA solution 1a, if OTA solution 2 via CP</w:t>
            </w:r>
          </w:p>
          <w:p w14:paraId="0C58F8F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4C53C4A4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44ABA82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39A2298B" w14:textId="77777777" w:rsidTr="0075085C">
        <w:tc>
          <w:tcPr>
            <w:tcW w:w="1555" w:type="dxa"/>
            <w:vMerge/>
          </w:tcPr>
          <w:p w14:paraId="4158830C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BA82CF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7DD0DB42" w14:textId="77777777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>Feasibility analysis of OTA solution 3 via CP is the same as OTA solution 1a.</w:t>
            </w:r>
          </w:p>
          <w:p w14:paraId="50787EB8" w14:textId="77777777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>OTA solution 3 and its feasibility is required to be evaluated by RAN3 and SA5.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31477AA5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1E38D5C0" w14:textId="3801B659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 and ask the related WGs for further feasibility analysis.</w:t>
      </w:r>
    </w:p>
    <w:p w14:paraId="3B811A4E" w14:textId="57A46851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SA2:</w:t>
      </w:r>
    </w:p>
    <w:p w14:paraId="6AF2297F" w14:textId="7008992B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 to study the feasibility of non-OTA solutions and OTA solution 2 based on RAN2 agreed principles.</w:t>
      </w:r>
    </w:p>
    <w:p w14:paraId="12DB14F3" w14:textId="27B94CB1" w:rsidR="0042751F" w:rsidRPr="00026D06" w:rsidRDefault="0042751F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SA5:</w:t>
      </w:r>
    </w:p>
    <w:p w14:paraId="6FC19783" w14:textId="5942BFB8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ction: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ction: RAN2 respectfully asks RAN3/SA5 to study the feasibility of non-OTA solutions and OTA solution </w:t>
      </w:r>
      <w:r w:rsidR="00C3146E">
        <w:rPr>
          <w:lang w:eastAsia="zh-CN"/>
        </w:rPr>
        <w:t>3</w:t>
      </w:r>
      <w:r>
        <w:rPr>
          <w:lang w:eastAsia="zh-CN"/>
        </w:rPr>
        <w:t xml:space="preserve"> based on RAN2 agreed principles.</w:t>
      </w:r>
    </w:p>
    <w:p w14:paraId="5D2F256D" w14:textId="64C5A23D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0A346105" w14:textId="0F8D3246" w:rsidR="009560B8" w:rsidRPr="00AF6186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proofErr w:type="gramStart"/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proofErr w:type="gramEnd"/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4A2E05DD" w14:textId="15C43596" w:rsidR="00AF3527" w:rsidRDefault="00AF3527">
      <w:pPr>
        <w:rPr>
          <w:b/>
          <w:bCs/>
          <w:lang w:val="en-GB"/>
        </w:rPr>
      </w:pPr>
    </w:p>
    <w:p w14:paraId="146444A0" w14:textId="4072FD92" w:rsidR="006C38B8" w:rsidRDefault="006C38B8" w:rsidP="006C38B8">
      <w:pPr>
        <w:pStyle w:val="Heading1"/>
        <w:tabs>
          <w:tab w:val="clear" w:pos="4680"/>
          <w:tab w:val="clear" w:pos="9360"/>
          <w:tab w:val="right" w:pos="709"/>
        </w:tabs>
      </w:pPr>
      <w:r>
        <w:rPr>
          <w:rFonts w:hint="eastAsia"/>
        </w:rPr>
        <w:t>A</w:t>
      </w:r>
      <w:r>
        <w:t>nnex – RAN2 agreements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6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1"/>
  </w:num>
  <w:num w:numId="11">
    <w:abstractNumId w:val="11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2"/>
  </w:num>
  <w:num w:numId="15">
    <w:abstractNumId w:val="13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1187</Words>
  <Characters>6767</Characters>
  <Application>Microsoft Office Word</Application>
  <DocSecurity>0</DocSecurity>
  <Lines>56</Lines>
  <Paragraphs>15</Paragraphs>
  <ScaleCrop>false</ScaleCrop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Xiaomi - Ziyi round 2</cp:lastModifiedBy>
  <cp:revision>31</cp:revision>
  <dcterms:created xsi:type="dcterms:W3CDTF">2024-08-09T09:16:00Z</dcterms:created>
  <dcterms:modified xsi:type="dcterms:W3CDTF">2025-03-27T08:46:00Z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